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0E0DB" w14:textId="77777777" w:rsidR="00DD7D1F" w:rsidRDefault="00DD7D1F">
      <w:pPr>
        <w:rPr>
          <w:b/>
          <w:sz w:val="28"/>
          <w:szCs w:val="28"/>
        </w:rPr>
      </w:pPr>
      <w:r w:rsidRPr="00DD7D1F">
        <w:rPr>
          <w:b/>
          <w:noProof/>
          <w:sz w:val="28"/>
          <w:szCs w:val="28"/>
        </w:rPr>
        <w:drawing>
          <wp:anchor distT="0" distB="0" distL="114300" distR="114300" simplePos="0" relativeHeight="251658240" behindDoc="0" locked="0" layoutInCell="1" allowOverlap="1" wp14:anchorId="5DB18DCF" wp14:editId="6C1352D7">
            <wp:simplePos x="0" y="0"/>
            <wp:positionH relativeFrom="column">
              <wp:posOffset>6932037</wp:posOffset>
            </wp:positionH>
            <wp:positionV relativeFrom="paragraph">
              <wp:posOffset>-217307</wp:posOffset>
            </wp:positionV>
            <wp:extent cx="1321190" cy="302512"/>
            <wp:effectExtent l="0" t="0" r="0" b="2540"/>
            <wp:wrapNone/>
            <wp:docPr id="2" name="Picture 2" descr="TEKS%20Resource%20System/TCMPC_TEKS_logo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KS%20Resource%20System/TCMPC_TEKS_logo_horiz.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21190" cy="3025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7567" w:rsidRPr="00DD7D1F">
        <w:rPr>
          <w:b/>
          <w:sz w:val="28"/>
          <w:szCs w:val="28"/>
        </w:rPr>
        <w:t xml:space="preserve">Grade Level: </w:t>
      </w:r>
      <w:r w:rsidR="00CF14DE" w:rsidRPr="00DD7D1F">
        <w:rPr>
          <w:sz w:val="28"/>
          <w:szCs w:val="28"/>
          <w:u w:val="single"/>
        </w:rPr>
        <w:t>Grade 2</w:t>
      </w:r>
      <w:r w:rsidR="002C7567" w:rsidRPr="00DD7D1F">
        <w:rPr>
          <w:sz w:val="28"/>
          <w:szCs w:val="28"/>
          <w:u w:val="single"/>
        </w:rPr>
        <w:tab/>
      </w:r>
      <w:r w:rsidR="002C7567" w:rsidRPr="00DD7D1F">
        <w:rPr>
          <w:b/>
          <w:sz w:val="28"/>
          <w:szCs w:val="28"/>
        </w:rPr>
        <w:tab/>
        <w:t xml:space="preserve">Subject: </w:t>
      </w:r>
      <w:r w:rsidR="00111D2C" w:rsidRPr="00DD7D1F">
        <w:rPr>
          <w:sz w:val="28"/>
          <w:szCs w:val="28"/>
          <w:u w:val="single"/>
        </w:rPr>
        <w:t>English Language Arts And Reading</w:t>
      </w:r>
      <w:r w:rsidR="00111D2C" w:rsidRPr="00DD7D1F">
        <w:rPr>
          <w:b/>
          <w:sz w:val="28"/>
          <w:szCs w:val="28"/>
        </w:rPr>
        <w:tab/>
      </w:r>
    </w:p>
    <w:p w14:paraId="33FEEA17" w14:textId="62F04917" w:rsidR="00DD7D1F" w:rsidRPr="00DD7D1F" w:rsidRDefault="002C7567">
      <w:pPr>
        <w:rPr>
          <w:b/>
          <w:sz w:val="18"/>
          <w:szCs w:val="18"/>
        </w:rPr>
      </w:pPr>
      <w:r w:rsidRPr="00DD7D1F">
        <w:rPr>
          <w:b/>
          <w:sz w:val="18"/>
          <w:szCs w:val="18"/>
        </w:rPr>
        <w:tab/>
      </w:r>
    </w:p>
    <w:p w14:paraId="33B9EDBC" w14:textId="5E173B40" w:rsidR="00DF48B7" w:rsidRDefault="002C7567" w:rsidP="00DD7D1F">
      <w:pPr>
        <w:rPr>
          <w:sz w:val="28"/>
          <w:szCs w:val="28"/>
        </w:rPr>
      </w:pPr>
      <w:r w:rsidRPr="002953EF">
        <w:rPr>
          <w:b/>
        </w:rPr>
        <w:t>Unit Number and Ti</w:t>
      </w:r>
      <w:r w:rsidR="003B0CF8" w:rsidRPr="002953EF">
        <w:rPr>
          <w:b/>
        </w:rPr>
        <w:t xml:space="preserve">tle: </w:t>
      </w:r>
      <w:r w:rsidR="002953EF" w:rsidRPr="002953EF">
        <w:t>Unit 04: Preparing Readers and Writers Through Informational Text</w:t>
      </w:r>
      <w:r w:rsidR="002953EF">
        <w:t xml:space="preserve">       </w:t>
      </w:r>
      <w:r w:rsidR="002953EF" w:rsidRPr="002953EF">
        <w:rPr>
          <w:sz w:val="28"/>
          <w:szCs w:val="28"/>
        </w:rPr>
        <w:t xml:space="preserve"> </w:t>
      </w:r>
      <w:r w:rsidR="003B0CF8" w:rsidRPr="002953EF">
        <w:rPr>
          <w:b/>
        </w:rPr>
        <w:t>IFD</w:t>
      </w:r>
      <w:r w:rsidR="00DF48B7" w:rsidRPr="002953EF">
        <w:rPr>
          <w:b/>
        </w:rPr>
        <w:t xml:space="preserve"> Planning Guide</w:t>
      </w:r>
      <w:r w:rsidR="00E76D5B" w:rsidRPr="002953EF">
        <w:rPr>
          <w:b/>
        </w:rPr>
        <w:t xml:space="preserve">- </w:t>
      </w:r>
      <w:r w:rsidR="00C176B1" w:rsidRPr="002953EF">
        <w:rPr>
          <w:b/>
        </w:rPr>
        <w:t>20</w:t>
      </w:r>
      <w:r w:rsidR="00CF14DE" w:rsidRPr="002953EF">
        <w:rPr>
          <w:b/>
        </w:rPr>
        <w:t xml:space="preserve"> days</w:t>
      </w:r>
      <w:r w:rsidR="00DD7D1F" w:rsidRPr="002953EF">
        <w:rPr>
          <w:b/>
        </w:rPr>
        <w:t xml:space="preserve"> </w:t>
      </w:r>
      <w:r w:rsidR="00DF48B7" w:rsidRPr="002953EF">
        <w:t>(</w:t>
      </w:r>
      <w:r w:rsidR="009A546C" w:rsidRPr="002953EF">
        <w:t>ELAR</w:t>
      </w:r>
      <w:r w:rsidR="00DF48B7" w:rsidRPr="002953EF">
        <w:t>)</w:t>
      </w:r>
      <w:bookmarkStart w:id="0" w:name="_GoBack"/>
      <w:bookmarkEnd w:id="0"/>
    </w:p>
    <w:p w14:paraId="3DB97EE9" w14:textId="20D57F3A" w:rsidR="00DD7D1F" w:rsidRPr="00DD7D1F" w:rsidRDefault="00DD7D1F" w:rsidP="00DD7D1F">
      <w:pPr>
        <w:tabs>
          <w:tab w:val="left" w:pos="934"/>
        </w:tabs>
        <w:rPr>
          <w:sz w:val="18"/>
          <w:szCs w:val="18"/>
        </w:rPr>
      </w:pPr>
      <w:r>
        <w:rPr>
          <w:sz w:val="28"/>
          <w:szCs w:val="28"/>
        </w:rPr>
        <w:tab/>
      </w:r>
    </w:p>
    <w:tbl>
      <w:tblPr>
        <w:tblStyle w:val="TableGrid"/>
        <w:tblW w:w="1419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2365"/>
        <w:gridCol w:w="2365"/>
        <w:gridCol w:w="2365"/>
        <w:gridCol w:w="2365"/>
        <w:gridCol w:w="2365"/>
        <w:gridCol w:w="2365"/>
      </w:tblGrid>
      <w:tr w:rsidR="002953EF" w:rsidRPr="003B0CF8" w14:paraId="4F822083" w14:textId="24D89E54" w:rsidTr="002953EF">
        <w:trPr>
          <w:trHeight w:val="3657"/>
        </w:trPr>
        <w:tc>
          <w:tcPr>
            <w:tcW w:w="2365" w:type="dxa"/>
          </w:tcPr>
          <w:p w14:paraId="16333D44" w14:textId="77777777" w:rsidR="002953EF" w:rsidRDefault="002953EF" w:rsidP="00955929">
            <w:pPr>
              <w:rPr>
                <w:b/>
                <w:sz w:val="32"/>
              </w:rPr>
            </w:pPr>
            <w:r>
              <w:rPr>
                <w:b/>
                <w:sz w:val="32"/>
              </w:rPr>
              <w:t>PA# __1__:</w:t>
            </w:r>
          </w:p>
          <w:p w14:paraId="053A964A" w14:textId="3EF5AB40" w:rsidR="002953EF" w:rsidRPr="00886CED" w:rsidRDefault="00B85217" w:rsidP="00B85217">
            <w:pPr>
              <w:pStyle w:val="TableParagraph"/>
              <w:ind w:left="0"/>
              <w:rPr>
                <w:rFonts w:asciiTheme="minorHAnsi" w:hAnsiTheme="minorHAnsi" w:cstheme="minorHAnsi"/>
                <w:sz w:val="24"/>
                <w:szCs w:val="24"/>
              </w:rPr>
            </w:pPr>
            <w:r w:rsidRPr="00D248E7">
              <w:rPr>
                <w:rFonts w:asciiTheme="minorHAnsi" w:hAnsiTheme="minorHAnsi" w:cstheme="minorHAnsi"/>
                <w:w w:val="105"/>
                <w:sz w:val="24"/>
                <w:szCs w:val="24"/>
              </w:rPr>
              <w:t>Choose a topic of interest. Follow oral and written directions to fold a sheet of paper into six sections to use as a graphic organizer. Generate six questions about your topic using at least four of the following question words: Who, What, When, Where, Why, and How. Write one question in each section. Read an expository text on your topic and refer to age- appropriate reference works. Use text features and evidence from the text to write answers to your questions.</w:t>
            </w:r>
          </w:p>
        </w:tc>
        <w:tc>
          <w:tcPr>
            <w:tcW w:w="2365" w:type="dxa"/>
          </w:tcPr>
          <w:p w14:paraId="6ED4B1DC" w14:textId="77777777" w:rsidR="002953EF" w:rsidRDefault="002953EF" w:rsidP="00955929">
            <w:pPr>
              <w:rPr>
                <w:b/>
                <w:sz w:val="32"/>
              </w:rPr>
            </w:pPr>
            <w:r>
              <w:rPr>
                <w:b/>
                <w:sz w:val="32"/>
              </w:rPr>
              <w:t>PA# __2__:</w:t>
            </w:r>
          </w:p>
          <w:p w14:paraId="0EA98CE4" w14:textId="131DF90E" w:rsidR="002953EF" w:rsidRDefault="002953EF" w:rsidP="002953EF">
            <w:r>
              <w:t>Read another expository text on your previously selected topic of interest. Complete a teacher-provided</w:t>
            </w:r>
          </w:p>
          <w:p w14:paraId="33A4443D" w14:textId="198EB762" w:rsidR="002953EF" w:rsidRPr="00886CED" w:rsidRDefault="002953EF" w:rsidP="002953EF">
            <w:pPr>
              <w:rPr>
                <w:rFonts w:ascii="Calibri" w:eastAsia="Arial" w:hAnsi="Calibri" w:cs="Calibri"/>
              </w:rPr>
            </w:pPr>
            <w:r>
              <w:t>graphic organizer to identify the topic, main idea, and facts from the text. In a small group, use the completed graphic organizer to share about your topic and explain how you used text features to locate information in the text.</w:t>
            </w:r>
          </w:p>
        </w:tc>
        <w:tc>
          <w:tcPr>
            <w:tcW w:w="2365" w:type="dxa"/>
          </w:tcPr>
          <w:p w14:paraId="70B83144" w14:textId="77777777" w:rsidR="002953EF" w:rsidRDefault="002953EF" w:rsidP="00955929">
            <w:pPr>
              <w:rPr>
                <w:b/>
                <w:sz w:val="32"/>
              </w:rPr>
            </w:pPr>
            <w:r>
              <w:rPr>
                <w:b/>
                <w:sz w:val="32"/>
              </w:rPr>
              <w:t>PA# __3__:</w:t>
            </w:r>
          </w:p>
          <w:p w14:paraId="3FDAAA35" w14:textId="4CA5F7B3" w:rsidR="002953EF" w:rsidRPr="00886CED" w:rsidRDefault="002953EF" w:rsidP="00447146">
            <w:r w:rsidRPr="002953EF">
              <w:t>Use the writing process to write a brief composition about your previously selected topic of interest. Refer to texts you have read about your topic and your completed graphic organizers to locate information to include in the composition. Publish your piece in a class book.</w:t>
            </w:r>
          </w:p>
        </w:tc>
        <w:tc>
          <w:tcPr>
            <w:tcW w:w="2365" w:type="dxa"/>
          </w:tcPr>
          <w:p w14:paraId="6546F0B7" w14:textId="77777777" w:rsidR="002953EF" w:rsidRDefault="002953EF" w:rsidP="00955929">
            <w:pPr>
              <w:rPr>
                <w:b/>
                <w:sz w:val="32"/>
              </w:rPr>
            </w:pPr>
            <w:r>
              <w:rPr>
                <w:b/>
                <w:sz w:val="32"/>
              </w:rPr>
              <w:t>PA# __4__:</w:t>
            </w:r>
          </w:p>
          <w:p w14:paraId="42C0891F" w14:textId="37E1646F" w:rsidR="002953EF" w:rsidRPr="008F125F" w:rsidRDefault="002953EF" w:rsidP="001811AB">
            <w:r w:rsidRPr="002953EF">
              <w:t>Write multiple brief notebook entries to record thoughts, connections, and/or strategies that deepen understanding of text and media. Provide textual evidence to support ideas.</w:t>
            </w:r>
          </w:p>
        </w:tc>
        <w:tc>
          <w:tcPr>
            <w:tcW w:w="2365" w:type="dxa"/>
          </w:tcPr>
          <w:p w14:paraId="41D4C33B" w14:textId="61843976" w:rsidR="002953EF" w:rsidRPr="00886CED" w:rsidRDefault="002953EF" w:rsidP="00886CED">
            <w:pPr>
              <w:rPr>
                <w:b/>
                <w:sz w:val="32"/>
              </w:rPr>
            </w:pPr>
            <w:r w:rsidRPr="00886CED">
              <w:rPr>
                <w:b/>
                <w:sz w:val="32"/>
              </w:rPr>
              <w:t>PA# __</w:t>
            </w:r>
            <w:r>
              <w:rPr>
                <w:b/>
                <w:sz w:val="32"/>
              </w:rPr>
              <w:t>5</w:t>
            </w:r>
            <w:r w:rsidRPr="00886CED">
              <w:rPr>
                <w:b/>
                <w:sz w:val="32"/>
              </w:rPr>
              <w:t>__:</w:t>
            </w:r>
          </w:p>
          <w:p w14:paraId="513EB9BA" w14:textId="090EC33F" w:rsidR="002953EF" w:rsidRDefault="002953EF" w:rsidP="00955929">
            <w:pPr>
              <w:rPr>
                <w:b/>
                <w:sz w:val="32"/>
              </w:rPr>
            </w:pPr>
            <w:r w:rsidRPr="002953EF">
              <w:t>Record multiple entries in a Word Study Notebook to demonstrate knowledge of spelling patterns and use of strategies to determine word meanings. Use the notebook entries to support writing.</w:t>
            </w:r>
          </w:p>
        </w:tc>
        <w:tc>
          <w:tcPr>
            <w:tcW w:w="2365" w:type="dxa"/>
          </w:tcPr>
          <w:p w14:paraId="242FE71C" w14:textId="6EA1B33A" w:rsidR="002953EF" w:rsidRPr="00886CED" w:rsidRDefault="002953EF" w:rsidP="002953EF">
            <w:pPr>
              <w:rPr>
                <w:b/>
                <w:sz w:val="32"/>
              </w:rPr>
            </w:pPr>
            <w:r w:rsidRPr="00886CED">
              <w:rPr>
                <w:b/>
                <w:sz w:val="32"/>
              </w:rPr>
              <w:t>PA# __</w:t>
            </w:r>
            <w:r>
              <w:rPr>
                <w:b/>
                <w:sz w:val="32"/>
              </w:rPr>
              <w:t>6</w:t>
            </w:r>
            <w:r w:rsidRPr="00886CED">
              <w:rPr>
                <w:b/>
                <w:sz w:val="32"/>
              </w:rPr>
              <w:t>__:</w:t>
            </w:r>
          </w:p>
          <w:p w14:paraId="253EC845" w14:textId="4E344A18" w:rsidR="002953EF" w:rsidRPr="00886CED" w:rsidRDefault="002953EF" w:rsidP="002953EF">
            <w:pPr>
              <w:widowControl w:val="0"/>
              <w:autoSpaceDE w:val="0"/>
              <w:autoSpaceDN w:val="0"/>
              <w:ind w:left="14" w:hanging="14"/>
              <w:rPr>
                <w:b/>
                <w:sz w:val="32"/>
              </w:rPr>
            </w:pPr>
            <w:r w:rsidRPr="002953EF">
              <w:t>Use appropriate conventions and the writing process to write a letter to a family member describing something that happened at school. Put ideas in a logical sequence and use at least one contraction. Read your letter aloud to a partner.</w:t>
            </w:r>
          </w:p>
        </w:tc>
      </w:tr>
      <w:tr w:rsidR="002953EF" w:rsidRPr="00D248E7" w14:paraId="4A4C2D3C" w14:textId="7495CB0A" w:rsidTr="002953EF">
        <w:trPr>
          <w:trHeight w:val="723"/>
        </w:trPr>
        <w:tc>
          <w:tcPr>
            <w:tcW w:w="2365" w:type="dxa"/>
          </w:tcPr>
          <w:p w14:paraId="4EB1DB7D" w14:textId="77777777" w:rsidR="002953EF" w:rsidRPr="00B85217" w:rsidRDefault="002953EF" w:rsidP="008F125F">
            <w:pPr>
              <w:rPr>
                <w:b/>
              </w:rPr>
            </w:pPr>
            <w:r w:rsidRPr="00B85217">
              <w:rPr>
                <w:b/>
              </w:rPr>
              <w:t>TEKS (KS/SE):</w:t>
            </w:r>
          </w:p>
          <w:p w14:paraId="4E262252" w14:textId="140B2A6D" w:rsidR="002953EF" w:rsidRPr="00B85217" w:rsidRDefault="00B85217" w:rsidP="00886CED">
            <w:r w:rsidRPr="00B85217">
              <w:rPr>
                <w:bCs/>
                <w:u w:val="single"/>
              </w:rPr>
              <w:t xml:space="preserve">2.3B, 2.3C, 2.14B, 2.14D, 2.15A, 2.15B, </w:t>
            </w:r>
            <w:r w:rsidRPr="00B85217">
              <w:rPr>
                <w:bCs/>
                <w:u w:val="single"/>
              </w:rPr>
              <w:lastRenderedPageBreak/>
              <w:t>2.21C, 2.25B, 2.25C, 2.28B, 2.Fig19B, 2.Fig19C</w:t>
            </w:r>
          </w:p>
        </w:tc>
        <w:tc>
          <w:tcPr>
            <w:tcW w:w="2365" w:type="dxa"/>
          </w:tcPr>
          <w:p w14:paraId="39162DE9" w14:textId="77777777" w:rsidR="002953EF" w:rsidRPr="002953EF" w:rsidRDefault="002953EF" w:rsidP="008F125F">
            <w:pPr>
              <w:rPr>
                <w:b/>
                <w:lang w:val="es-MX"/>
              </w:rPr>
            </w:pPr>
            <w:r w:rsidRPr="002953EF">
              <w:rPr>
                <w:b/>
                <w:lang w:val="es-MX"/>
              </w:rPr>
              <w:lastRenderedPageBreak/>
              <w:t>TEKS (KS/SE):</w:t>
            </w:r>
          </w:p>
          <w:p w14:paraId="27FF90BD" w14:textId="51E3EBB3" w:rsidR="002953EF" w:rsidRPr="002953EF" w:rsidRDefault="002953EF" w:rsidP="00886CED">
            <w:pPr>
              <w:rPr>
                <w:lang w:val="es-MX"/>
              </w:rPr>
            </w:pPr>
            <w:r w:rsidRPr="002953EF">
              <w:rPr>
                <w:bCs/>
                <w:u w:val="single"/>
                <w:lang w:val="es-MX"/>
              </w:rPr>
              <w:t>2.3B, 2.14A, 2.14B, 2.14D, 2.25C, 2.29A</w:t>
            </w:r>
          </w:p>
        </w:tc>
        <w:tc>
          <w:tcPr>
            <w:tcW w:w="2365" w:type="dxa"/>
          </w:tcPr>
          <w:p w14:paraId="22EC0FEC" w14:textId="77777777" w:rsidR="002953EF" w:rsidRPr="002953EF" w:rsidRDefault="002953EF" w:rsidP="008F125F">
            <w:pPr>
              <w:rPr>
                <w:b/>
                <w:lang w:val="es-MX"/>
              </w:rPr>
            </w:pPr>
            <w:r w:rsidRPr="002953EF">
              <w:rPr>
                <w:b/>
                <w:lang w:val="es-MX"/>
              </w:rPr>
              <w:t>TEKS (KS/SE):</w:t>
            </w:r>
          </w:p>
          <w:p w14:paraId="6CAF02C6" w14:textId="77777777" w:rsidR="002953EF" w:rsidRPr="002953EF" w:rsidRDefault="002953EF" w:rsidP="002953EF">
            <w:pPr>
              <w:rPr>
                <w:bCs/>
                <w:u w:val="single"/>
                <w:lang w:val="es-MX"/>
              </w:rPr>
            </w:pPr>
            <w:r w:rsidRPr="002953EF">
              <w:rPr>
                <w:bCs/>
                <w:u w:val="single"/>
                <w:lang w:val="es-MX"/>
              </w:rPr>
              <w:t>2.17A, 2.17B, 2.17C, 2.17D, 2.17E,</w:t>
            </w:r>
          </w:p>
          <w:p w14:paraId="12605A2F" w14:textId="110A51AE" w:rsidR="002953EF" w:rsidRPr="002953EF" w:rsidRDefault="002953EF" w:rsidP="002953EF">
            <w:r w:rsidRPr="002953EF">
              <w:rPr>
                <w:bCs/>
                <w:u w:val="single"/>
              </w:rPr>
              <w:lastRenderedPageBreak/>
              <w:t>2.19A, 2.22A, 2.22C.i, 2.23A, 2.23C, 2.23F</w:t>
            </w:r>
          </w:p>
        </w:tc>
        <w:tc>
          <w:tcPr>
            <w:tcW w:w="2365" w:type="dxa"/>
          </w:tcPr>
          <w:p w14:paraId="552BA720" w14:textId="77777777" w:rsidR="002953EF" w:rsidRPr="002953EF" w:rsidRDefault="002953EF" w:rsidP="008F125F">
            <w:pPr>
              <w:rPr>
                <w:b/>
              </w:rPr>
            </w:pPr>
            <w:r w:rsidRPr="002953EF">
              <w:rPr>
                <w:b/>
              </w:rPr>
              <w:lastRenderedPageBreak/>
              <w:t>TEKS (KS/SE):</w:t>
            </w:r>
          </w:p>
          <w:p w14:paraId="15708768" w14:textId="1BEBDF1B" w:rsidR="002953EF" w:rsidRPr="002953EF" w:rsidRDefault="002953EF" w:rsidP="00447146">
            <w:pPr>
              <w:rPr>
                <w:b/>
              </w:rPr>
            </w:pPr>
            <w:r w:rsidRPr="002953EF">
              <w:rPr>
                <w:bCs/>
                <w:u w:val="single"/>
              </w:rPr>
              <w:t xml:space="preserve">2.3A, 2.3B, 2.3C, 2.13A, 2.14C, 2.16A, </w:t>
            </w:r>
            <w:r w:rsidRPr="002953EF">
              <w:rPr>
                <w:bCs/>
                <w:u w:val="single"/>
              </w:rPr>
              <w:lastRenderedPageBreak/>
              <w:t>2.19C, 2.Fig19D, 2.Fig19F</w:t>
            </w:r>
          </w:p>
        </w:tc>
        <w:tc>
          <w:tcPr>
            <w:tcW w:w="2365" w:type="dxa"/>
          </w:tcPr>
          <w:p w14:paraId="2097F8B9" w14:textId="77777777" w:rsidR="002953EF" w:rsidRPr="002953EF" w:rsidRDefault="002953EF" w:rsidP="00886CED">
            <w:pPr>
              <w:rPr>
                <w:b/>
                <w:u w:val="single"/>
                <w:lang w:val="es-MX"/>
              </w:rPr>
            </w:pPr>
            <w:r w:rsidRPr="002953EF">
              <w:rPr>
                <w:b/>
                <w:u w:val="single"/>
                <w:lang w:val="es-MX"/>
              </w:rPr>
              <w:lastRenderedPageBreak/>
              <w:t>TEKS (KS/SE):</w:t>
            </w:r>
          </w:p>
          <w:p w14:paraId="2C8D866E" w14:textId="77777777" w:rsidR="002953EF" w:rsidRPr="002953EF" w:rsidRDefault="002953EF" w:rsidP="002953EF">
            <w:pPr>
              <w:rPr>
                <w:u w:val="single"/>
                <w:lang w:val="es-MX"/>
              </w:rPr>
            </w:pPr>
            <w:r w:rsidRPr="002953EF">
              <w:rPr>
                <w:u w:val="single"/>
                <w:lang w:val="es-MX"/>
              </w:rPr>
              <w:t>2.5A, 2.5B, 2.5C, 2.5D, 2.23B.iv, 2.23C,</w:t>
            </w:r>
          </w:p>
          <w:p w14:paraId="2562B61C" w14:textId="4C6AFC15" w:rsidR="002953EF" w:rsidRPr="002953EF" w:rsidRDefault="002953EF" w:rsidP="002953EF">
            <w:pPr>
              <w:rPr>
                <w:lang w:val="es-MX"/>
              </w:rPr>
            </w:pPr>
            <w:r w:rsidRPr="002953EF">
              <w:rPr>
                <w:u w:val="single"/>
                <w:lang w:val="es-MX"/>
              </w:rPr>
              <w:lastRenderedPageBreak/>
              <w:t>2.23E, 2.23F</w:t>
            </w:r>
          </w:p>
        </w:tc>
        <w:tc>
          <w:tcPr>
            <w:tcW w:w="2365" w:type="dxa"/>
          </w:tcPr>
          <w:p w14:paraId="1667D433" w14:textId="77777777" w:rsidR="002953EF" w:rsidRPr="002953EF" w:rsidRDefault="002953EF" w:rsidP="002953EF">
            <w:pPr>
              <w:rPr>
                <w:b/>
                <w:u w:val="single"/>
                <w:lang w:val="es-MX"/>
              </w:rPr>
            </w:pPr>
            <w:r w:rsidRPr="002953EF">
              <w:rPr>
                <w:b/>
                <w:u w:val="single"/>
                <w:lang w:val="es-MX"/>
              </w:rPr>
              <w:lastRenderedPageBreak/>
              <w:t>TEKS (KS/SE):</w:t>
            </w:r>
          </w:p>
          <w:p w14:paraId="05239465" w14:textId="28B2AB29" w:rsidR="002953EF" w:rsidRPr="002953EF" w:rsidRDefault="002953EF" w:rsidP="002953EF">
            <w:pPr>
              <w:rPr>
                <w:u w:val="single"/>
                <w:lang w:val="es-MX"/>
              </w:rPr>
            </w:pPr>
            <w:r w:rsidRPr="002953EF">
              <w:rPr>
                <w:u w:val="single"/>
                <w:lang w:val="es-MX"/>
              </w:rPr>
              <w:t>2.2E, 2.17A, 2.17B, 2.17C, 2.17D, 2.17E,</w:t>
            </w:r>
            <w:r>
              <w:rPr>
                <w:u w:val="single"/>
                <w:lang w:val="es-MX"/>
              </w:rPr>
              <w:t xml:space="preserve"> </w:t>
            </w:r>
            <w:r w:rsidRPr="002953EF">
              <w:rPr>
                <w:u w:val="single"/>
                <w:lang w:val="es-MX"/>
              </w:rPr>
              <w:lastRenderedPageBreak/>
              <w:t>2.19B, 2.21A.iii, 2.21A.iv, 2.21A.vi, 2.22B.i, 2.22B.ii,</w:t>
            </w:r>
          </w:p>
          <w:p w14:paraId="319B45E1" w14:textId="41008989" w:rsidR="002953EF" w:rsidRPr="002953EF" w:rsidRDefault="002953EF" w:rsidP="002953EF">
            <w:pPr>
              <w:rPr>
                <w:b/>
                <w:u w:val="single"/>
                <w:lang w:val="es-MX"/>
              </w:rPr>
            </w:pPr>
            <w:r w:rsidRPr="002953EF">
              <w:rPr>
                <w:u w:val="single"/>
                <w:lang w:val="es-MX"/>
              </w:rPr>
              <w:t>2.22B.iii, 2.22C.i, 2.22C.ii, 2.23A, 2.23E</w:t>
            </w:r>
          </w:p>
        </w:tc>
      </w:tr>
      <w:tr w:rsidR="002953EF" w:rsidRPr="003B0CF8" w14:paraId="036B4D71" w14:textId="2CD49D55" w:rsidTr="00B85217">
        <w:trPr>
          <w:trHeight w:val="8472"/>
        </w:trPr>
        <w:tc>
          <w:tcPr>
            <w:tcW w:w="2365" w:type="dxa"/>
          </w:tcPr>
          <w:p w14:paraId="67702432" w14:textId="77777777" w:rsidR="002953EF" w:rsidRPr="002953EF" w:rsidRDefault="002953EF" w:rsidP="008F125F">
            <w:pPr>
              <w:rPr>
                <w:b/>
              </w:rPr>
            </w:pPr>
            <w:r w:rsidRPr="002953EF">
              <w:rPr>
                <w:b/>
              </w:rPr>
              <w:lastRenderedPageBreak/>
              <w:t>Mini-lesson Topics:</w:t>
            </w:r>
          </w:p>
        </w:tc>
        <w:tc>
          <w:tcPr>
            <w:tcW w:w="2365" w:type="dxa"/>
          </w:tcPr>
          <w:p w14:paraId="5429845B" w14:textId="77777777" w:rsidR="002953EF" w:rsidRPr="002953EF" w:rsidRDefault="002953EF" w:rsidP="008F125F">
            <w:pPr>
              <w:rPr>
                <w:b/>
              </w:rPr>
            </w:pPr>
            <w:r w:rsidRPr="002953EF">
              <w:rPr>
                <w:b/>
              </w:rPr>
              <w:t>Mini-lesson Topics:</w:t>
            </w:r>
          </w:p>
        </w:tc>
        <w:tc>
          <w:tcPr>
            <w:tcW w:w="2365" w:type="dxa"/>
          </w:tcPr>
          <w:p w14:paraId="57C76A01" w14:textId="77777777" w:rsidR="002953EF" w:rsidRPr="002953EF" w:rsidRDefault="002953EF" w:rsidP="008F125F">
            <w:pPr>
              <w:rPr>
                <w:b/>
              </w:rPr>
            </w:pPr>
            <w:r w:rsidRPr="002953EF">
              <w:rPr>
                <w:b/>
              </w:rPr>
              <w:t>Mini-lesson Topics:</w:t>
            </w:r>
          </w:p>
        </w:tc>
        <w:tc>
          <w:tcPr>
            <w:tcW w:w="2365" w:type="dxa"/>
          </w:tcPr>
          <w:p w14:paraId="183A8521" w14:textId="77777777" w:rsidR="002953EF" w:rsidRPr="002953EF" w:rsidRDefault="002953EF" w:rsidP="008F125F">
            <w:pPr>
              <w:rPr>
                <w:b/>
              </w:rPr>
            </w:pPr>
            <w:r w:rsidRPr="002953EF">
              <w:rPr>
                <w:b/>
              </w:rPr>
              <w:t>Mini-lesson Topics:</w:t>
            </w:r>
          </w:p>
        </w:tc>
        <w:tc>
          <w:tcPr>
            <w:tcW w:w="2365" w:type="dxa"/>
          </w:tcPr>
          <w:p w14:paraId="7A9B2124" w14:textId="6150E69F" w:rsidR="002953EF" w:rsidRPr="002953EF" w:rsidRDefault="002953EF" w:rsidP="008F125F">
            <w:pPr>
              <w:rPr>
                <w:b/>
              </w:rPr>
            </w:pPr>
            <w:r w:rsidRPr="002953EF">
              <w:rPr>
                <w:b/>
              </w:rPr>
              <w:t>Mini-lesson Topics:</w:t>
            </w:r>
          </w:p>
        </w:tc>
        <w:tc>
          <w:tcPr>
            <w:tcW w:w="2365" w:type="dxa"/>
          </w:tcPr>
          <w:p w14:paraId="73A4A27D" w14:textId="77AC40D8" w:rsidR="002953EF" w:rsidRPr="002953EF" w:rsidRDefault="002953EF" w:rsidP="008F125F">
            <w:pPr>
              <w:rPr>
                <w:b/>
              </w:rPr>
            </w:pPr>
            <w:r w:rsidRPr="002953EF">
              <w:rPr>
                <w:b/>
              </w:rPr>
              <w:t>Mini-lesson Topics:</w:t>
            </w:r>
          </w:p>
        </w:tc>
      </w:tr>
    </w:tbl>
    <w:p w14:paraId="2CEB84F7" w14:textId="77777777" w:rsidR="00DD7D1F" w:rsidRDefault="00DD7D1F">
      <w:pPr>
        <w:rPr>
          <w:sz w:val="4"/>
          <w:szCs w:val="4"/>
        </w:rPr>
        <w:sectPr w:rsidR="00DD7D1F" w:rsidSect="00DD7D1F">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720" w:right="720" w:bottom="720" w:left="720" w:header="720" w:footer="720" w:gutter="0"/>
          <w:cols w:space="720"/>
          <w:docGrid w:linePitch="360"/>
        </w:sectPr>
      </w:pPr>
    </w:p>
    <w:p w14:paraId="34CFE071" w14:textId="1DC1BFE5" w:rsidR="00666F07" w:rsidRPr="008679EF" w:rsidRDefault="00666F07">
      <w:pPr>
        <w:rPr>
          <w:sz w:val="4"/>
          <w:szCs w:val="4"/>
        </w:rPr>
      </w:pPr>
    </w:p>
    <w:tbl>
      <w:tblPr>
        <w:tblStyle w:val="TableGrid"/>
        <w:tblW w:w="1410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820"/>
        <w:gridCol w:w="2820"/>
        <w:gridCol w:w="2820"/>
        <w:gridCol w:w="2820"/>
        <w:gridCol w:w="2820"/>
      </w:tblGrid>
      <w:tr w:rsidR="00862311" w14:paraId="22C90B01" w14:textId="77777777" w:rsidTr="00B85217">
        <w:trPr>
          <w:trHeight w:val="1960"/>
        </w:trPr>
        <w:tc>
          <w:tcPr>
            <w:tcW w:w="2820" w:type="dxa"/>
          </w:tcPr>
          <w:p w14:paraId="2AC44839" w14:textId="5BAE24DA" w:rsidR="00862311" w:rsidRDefault="00862311">
            <w:r>
              <w:rPr>
                <w:b/>
                <w:sz w:val="32"/>
              </w:rPr>
              <w:t>Day 1</w:t>
            </w:r>
          </w:p>
        </w:tc>
        <w:tc>
          <w:tcPr>
            <w:tcW w:w="2820" w:type="dxa"/>
          </w:tcPr>
          <w:p w14:paraId="47137FF5" w14:textId="29E82A06" w:rsidR="00862311" w:rsidRDefault="00862311">
            <w:r>
              <w:rPr>
                <w:b/>
                <w:sz w:val="32"/>
              </w:rPr>
              <w:t>Day 2</w:t>
            </w:r>
          </w:p>
        </w:tc>
        <w:tc>
          <w:tcPr>
            <w:tcW w:w="2820" w:type="dxa"/>
          </w:tcPr>
          <w:p w14:paraId="5220BE42" w14:textId="4AEB578B" w:rsidR="00862311" w:rsidRDefault="00862311">
            <w:r>
              <w:rPr>
                <w:b/>
                <w:sz w:val="32"/>
              </w:rPr>
              <w:t>Day 3</w:t>
            </w:r>
          </w:p>
        </w:tc>
        <w:tc>
          <w:tcPr>
            <w:tcW w:w="2820" w:type="dxa"/>
          </w:tcPr>
          <w:p w14:paraId="4D2FC52A" w14:textId="7411D88C" w:rsidR="00862311" w:rsidRDefault="00862311">
            <w:r>
              <w:rPr>
                <w:b/>
                <w:sz w:val="32"/>
              </w:rPr>
              <w:t>Day 4</w:t>
            </w:r>
          </w:p>
        </w:tc>
        <w:tc>
          <w:tcPr>
            <w:tcW w:w="2820" w:type="dxa"/>
          </w:tcPr>
          <w:p w14:paraId="3CABB845" w14:textId="73F6AEAA" w:rsidR="00862311" w:rsidRDefault="00862311">
            <w:r>
              <w:rPr>
                <w:b/>
                <w:sz w:val="32"/>
              </w:rPr>
              <w:t>Day 5</w:t>
            </w:r>
          </w:p>
        </w:tc>
      </w:tr>
      <w:tr w:rsidR="00862311" w14:paraId="5F7E6B60" w14:textId="77777777" w:rsidTr="00B85217">
        <w:trPr>
          <w:trHeight w:val="1960"/>
        </w:trPr>
        <w:tc>
          <w:tcPr>
            <w:tcW w:w="2820" w:type="dxa"/>
          </w:tcPr>
          <w:p w14:paraId="15B7FA56" w14:textId="2C09B952" w:rsidR="00862311" w:rsidRDefault="00862311">
            <w:r>
              <w:rPr>
                <w:b/>
                <w:sz w:val="32"/>
              </w:rPr>
              <w:t>Day 6</w:t>
            </w:r>
          </w:p>
        </w:tc>
        <w:tc>
          <w:tcPr>
            <w:tcW w:w="2820" w:type="dxa"/>
          </w:tcPr>
          <w:p w14:paraId="4E0B67F8" w14:textId="75E99315" w:rsidR="00862311" w:rsidRDefault="00862311">
            <w:r>
              <w:rPr>
                <w:b/>
                <w:sz w:val="32"/>
              </w:rPr>
              <w:t>Day 7</w:t>
            </w:r>
          </w:p>
        </w:tc>
        <w:tc>
          <w:tcPr>
            <w:tcW w:w="2820" w:type="dxa"/>
          </w:tcPr>
          <w:p w14:paraId="26A06DD0" w14:textId="797069B3" w:rsidR="00862311" w:rsidRDefault="00862311">
            <w:r>
              <w:rPr>
                <w:b/>
                <w:sz w:val="32"/>
              </w:rPr>
              <w:t>Day 8</w:t>
            </w:r>
          </w:p>
        </w:tc>
        <w:tc>
          <w:tcPr>
            <w:tcW w:w="2820" w:type="dxa"/>
          </w:tcPr>
          <w:p w14:paraId="73A17A6F" w14:textId="2262F7F6" w:rsidR="00862311" w:rsidRDefault="00862311">
            <w:r>
              <w:rPr>
                <w:b/>
                <w:sz w:val="32"/>
              </w:rPr>
              <w:t>Day 9</w:t>
            </w:r>
          </w:p>
        </w:tc>
        <w:tc>
          <w:tcPr>
            <w:tcW w:w="2820" w:type="dxa"/>
          </w:tcPr>
          <w:p w14:paraId="14E2E52B" w14:textId="1B75D135" w:rsidR="00862311" w:rsidRDefault="00862311">
            <w:r>
              <w:rPr>
                <w:b/>
                <w:sz w:val="32"/>
              </w:rPr>
              <w:t>Day 10</w:t>
            </w:r>
          </w:p>
        </w:tc>
      </w:tr>
      <w:tr w:rsidR="00862311" w14:paraId="571FECB4" w14:textId="77777777" w:rsidTr="00B85217">
        <w:trPr>
          <w:trHeight w:val="1960"/>
        </w:trPr>
        <w:tc>
          <w:tcPr>
            <w:tcW w:w="2820" w:type="dxa"/>
          </w:tcPr>
          <w:p w14:paraId="0FEA2A07" w14:textId="5AEEBFE4" w:rsidR="00862311" w:rsidRDefault="00862311">
            <w:r>
              <w:rPr>
                <w:b/>
                <w:sz w:val="32"/>
              </w:rPr>
              <w:t>Day 11</w:t>
            </w:r>
          </w:p>
        </w:tc>
        <w:tc>
          <w:tcPr>
            <w:tcW w:w="2820" w:type="dxa"/>
          </w:tcPr>
          <w:p w14:paraId="255B1474" w14:textId="156DC9FC" w:rsidR="00862311" w:rsidRDefault="00862311">
            <w:r>
              <w:rPr>
                <w:b/>
                <w:sz w:val="32"/>
              </w:rPr>
              <w:t>Day 12</w:t>
            </w:r>
          </w:p>
        </w:tc>
        <w:tc>
          <w:tcPr>
            <w:tcW w:w="2820" w:type="dxa"/>
          </w:tcPr>
          <w:p w14:paraId="322C6BAD" w14:textId="2ED04DA8" w:rsidR="00862311" w:rsidRDefault="00862311">
            <w:r>
              <w:rPr>
                <w:b/>
                <w:sz w:val="32"/>
              </w:rPr>
              <w:t>Day 13</w:t>
            </w:r>
          </w:p>
        </w:tc>
        <w:tc>
          <w:tcPr>
            <w:tcW w:w="2820" w:type="dxa"/>
          </w:tcPr>
          <w:p w14:paraId="6D2B94E6" w14:textId="4787A650" w:rsidR="00862311" w:rsidRDefault="00862311">
            <w:r>
              <w:rPr>
                <w:b/>
                <w:sz w:val="32"/>
              </w:rPr>
              <w:t>Day 14</w:t>
            </w:r>
          </w:p>
        </w:tc>
        <w:tc>
          <w:tcPr>
            <w:tcW w:w="2820" w:type="dxa"/>
          </w:tcPr>
          <w:p w14:paraId="3BFC3F94" w14:textId="3B14BD02" w:rsidR="00862311" w:rsidRDefault="00862311">
            <w:r>
              <w:rPr>
                <w:b/>
                <w:sz w:val="32"/>
              </w:rPr>
              <w:t>Day 15</w:t>
            </w:r>
          </w:p>
        </w:tc>
      </w:tr>
      <w:tr w:rsidR="00862311" w14:paraId="6AF07FBE" w14:textId="77777777" w:rsidTr="00B85217">
        <w:trPr>
          <w:trHeight w:val="1960"/>
        </w:trPr>
        <w:tc>
          <w:tcPr>
            <w:tcW w:w="2820" w:type="dxa"/>
          </w:tcPr>
          <w:p w14:paraId="7EC88A5B" w14:textId="20F5B820" w:rsidR="00862311" w:rsidRDefault="00862311">
            <w:r>
              <w:rPr>
                <w:b/>
                <w:sz w:val="32"/>
              </w:rPr>
              <w:t>Day 16</w:t>
            </w:r>
          </w:p>
        </w:tc>
        <w:tc>
          <w:tcPr>
            <w:tcW w:w="2820" w:type="dxa"/>
          </w:tcPr>
          <w:p w14:paraId="6E70C482" w14:textId="1BAA9037" w:rsidR="00862311" w:rsidRDefault="00862311">
            <w:r>
              <w:rPr>
                <w:b/>
                <w:sz w:val="32"/>
              </w:rPr>
              <w:t>Day 17</w:t>
            </w:r>
          </w:p>
        </w:tc>
        <w:tc>
          <w:tcPr>
            <w:tcW w:w="2820" w:type="dxa"/>
          </w:tcPr>
          <w:p w14:paraId="772FAE60" w14:textId="23E5E9BA" w:rsidR="00862311" w:rsidRDefault="00862311">
            <w:r>
              <w:rPr>
                <w:b/>
                <w:sz w:val="32"/>
              </w:rPr>
              <w:t>Day 18</w:t>
            </w:r>
          </w:p>
        </w:tc>
        <w:tc>
          <w:tcPr>
            <w:tcW w:w="2820" w:type="dxa"/>
          </w:tcPr>
          <w:p w14:paraId="7B41A284" w14:textId="46DE3FB7" w:rsidR="00862311" w:rsidRDefault="00862311">
            <w:r>
              <w:rPr>
                <w:b/>
                <w:sz w:val="32"/>
              </w:rPr>
              <w:t>Day 19</w:t>
            </w:r>
          </w:p>
        </w:tc>
        <w:tc>
          <w:tcPr>
            <w:tcW w:w="2820" w:type="dxa"/>
          </w:tcPr>
          <w:p w14:paraId="200495B8" w14:textId="7360DAB5" w:rsidR="00862311" w:rsidRDefault="00862311">
            <w:r>
              <w:rPr>
                <w:b/>
                <w:sz w:val="32"/>
              </w:rPr>
              <w:t>Day 20</w:t>
            </w:r>
          </w:p>
        </w:tc>
      </w:tr>
      <w:tr w:rsidR="00862311" w14:paraId="3349517A" w14:textId="77777777" w:rsidTr="00B85217">
        <w:trPr>
          <w:trHeight w:val="1960"/>
        </w:trPr>
        <w:tc>
          <w:tcPr>
            <w:tcW w:w="2820" w:type="dxa"/>
          </w:tcPr>
          <w:p w14:paraId="27619C4D" w14:textId="3E5DE154" w:rsidR="00862311" w:rsidRDefault="00862311">
            <w:r>
              <w:rPr>
                <w:b/>
                <w:sz w:val="32"/>
              </w:rPr>
              <w:t>Day 21</w:t>
            </w:r>
          </w:p>
        </w:tc>
        <w:tc>
          <w:tcPr>
            <w:tcW w:w="2820" w:type="dxa"/>
          </w:tcPr>
          <w:p w14:paraId="66B60E9C" w14:textId="76AA5E18" w:rsidR="00862311" w:rsidRDefault="00862311">
            <w:r>
              <w:rPr>
                <w:b/>
                <w:sz w:val="32"/>
              </w:rPr>
              <w:t>Day 22</w:t>
            </w:r>
          </w:p>
        </w:tc>
        <w:tc>
          <w:tcPr>
            <w:tcW w:w="2820" w:type="dxa"/>
          </w:tcPr>
          <w:p w14:paraId="715B724D" w14:textId="5913FBC8" w:rsidR="00862311" w:rsidRDefault="00862311">
            <w:r>
              <w:rPr>
                <w:b/>
                <w:sz w:val="32"/>
              </w:rPr>
              <w:t>Day 23</w:t>
            </w:r>
          </w:p>
        </w:tc>
        <w:tc>
          <w:tcPr>
            <w:tcW w:w="2820" w:type="dxa"/>
          </w:tcPr>
          <w:p w14:paraId="5C3CE8EF" w14:textId="2AA310B6" w:rsidR="00862311" w:rsidRDefault="00862311">
            <w:r>
              <w:rPr>
                <w:b/>
                <w:sz w:val="32"/>
              </w:rPr>
              <w:t>Day 24</w:t>
            </w:r>
          </w:p>
        </w:tc>
        <w:tc>
          <w:tcPr>
            <w:tcW w:w="2820" w:type="dxa"/>
          </w:tcPr>
          <w:p w14:paraId="27C1077F" w14:textId="36A1C213" w:rsidR="00862311" w:rsidRDefault="00862311">
            <w:r>
              <w:rPr>
                <w:b/>
                <w:sz w:val="32"/>
              </w:rPr>
              <w:t>Day 25</w:t>
            </w:r>
          </w:p>
        </w:tc>
      </w:tr>
    </w:tbl>
    <w:p w14:paraId="77741F77" w14:textId="5C2ED63A" w:rsidR="0067749E" w:rsidRDefault="0067749E">
      <w:pPr>
        <w:rPr>
          <w:sz w:val="2"/>
        </w:rPr>
      </w:pPr>
    </w:p>
    <w:p w14:paraId="31C3E103" w14:textId="77777777" w:rsidR="00666F07" w:rsidRDefault="00666F07">
      <w:pPr>
        <w:rPr>
          <w:sz w:val="2"/>
        </w:rPr>
      </w:pPr>
    </w:p>
    <w:p w14:paraId="429BFD57" w14:textId="77777777" w:rsidR="00666F07" w:rsidRDefault="00666F07">
      <w:pPr>
        <w:rPr>
          <w:sz w:val="2"/>
        </w:rPr>
      </w:pPr>
    </w:p>
    <w:p w14:paraId="7552D6DB" w14:textId="77777777" w:rsidR="00666F07" w:rsidRDefault="00666F07">
      <w:pPr>
        <w:rPr>
          <w:sz w:val="2"/>
        </w:rPr>
      </w:pPr>
    </w:p>
    <w:p w14:paraId="08CE041A" w14:textId="77777777" w:rsidR="00666F07" w:rsidRDefault="00666F07">
      <w:pPr>
        <w:rPr>
          <w:sz w:val="2"/>
        </w:rPr>
      </w:pPr>
    </w:p>
    <w:p w14:paraId="628007AD" w14:textId="77777777" w:rsidR="00666F07" w:rsidRDefault="00666F07">
      <w:pPr>
        <w:rPr>
          <w:sz w:val="2"/>
        </w:rPr>
      </w:pPr>
    </w:p>
    <w:p w14:paraId="64B35475" w14:textId="77777777" w:rsidR="00666F07" w:rsidRDefault="00666F07">
      <w:pPr>
        <w:rPr>
          <w:sz w:val="2"/>
        </w:rPr>
      </w:pPr>
    </w:p>
    <w:p w14:paraId="4EBBF9D3" w14:textId="77777777" w:rsidR="00666F07" w:rsidRPr="003B0CF8" w:rsidRDefault="00666F07">
      <w:pPr>
        <w:rPr>
          <w:sz w:val="2"/>
        </w:rPr>
      </w:pPr>
    </w:p>
    <w:sectPr w:rsidR="00666F07" w:rsidRPr="003B0CF8" w:rsidSect="00DD7D1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70921" w14:textId="77777777" w:rsidR="005E4CC3" w:rsidRDefault="005E4CC3" w:rsidP="00953416">
      <w:r>
        <w:separator/>
      </w:r>
    </w:p>
  </w:endnote>
  <w:endnote w:type="continuationSeparator" w:id="0">
    <w:p w14:paraId="1CADA7ED" w14:textId="77777777" w:rsidR="005E4CC3" w:rsidRDefault="005E4CC3" w:rsidP="0095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2183" w14:textId="77777777" w:rsidR="00D248E7" w:rsidRDefault="00D24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E0F33" w14:textId="5CCBAFD1" w:rsidR="00DD7D1F" w:rsidRDefault="00DD7D1F">
    <w:pPr>
      <w:pStyle w:val="Footer"/>
      <w:rPr>
        <w:sz w:val="6"/>
        <w:szCs w:val="6"/>
      </w:rPr>
    </w:pPr>
  </w:p>
  <w:p w14:paraId="0D24CA62" w14:textId="77777777" w:rsidR="00B85217" w:rsidRPr="00B85217" w:rsidRDefault="00B85217">
    <w:pPr>
      <w:pStyle w:val="Footer"/>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A52C" w14:textId="77777777" w:rsidR="00D248E7" w:rsidRDefault="00D24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805A4" w14:textId="77777777" w:rsidR="005E4CC3" w:rsidRDefault="005E4CC3" w:rsidP="00953416">
      <w:r>
        <w:separator/>
      </w:r>
    </w:p>
  </w:footnote>
  <w:footnote w:type="continuationSeparator" w:id="0">
    <w:p w14:paraId="04F8499E" w14:textId="77777777" w:rsidR="005E4CC3" w:rsidRDefault="005E4CC3" w:rsidP="00953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29284" w14:textId="77777777" w:rsidR="00D248E7" w:rsidRDefault="00D248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60D91" w14:textId="77777777" w:rsidR="00D248E7" w:rsidRDefault="00D248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1C392" w14:textId="77777777" w:rsidR="00D248E7" w:rsidRDefault="00D248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C65"/>
    <w:rsid w:val="00061B42"/>
    <w:rsid w:val="000C6A60"/>
    <w:rsid w:val="000E489E"/>
    <w:rsid w:val="00111D2C"/>
    <w:rsid w:val="00173F12"/>
    <w:rsid w:val="001811AB"/>
    <w:rsid w:val="002953EF"/>
    <w:rsid w:val="002C7567"/>
    <w:rsid w:val="002E2539"/>
    <w:rsid w:val="00335942"/>
    <w:rsid w:val="00352F0B"/>
    <w:rsid w:val="003B0CF8"/>
    <w:rsid w:val="00413B8C"/>
    <w:rsid w:val="00447146"/>
    <w:rsid w:val="00587CD2"/>
    <w:rsid w:val="005E4CC3"/>
    <w:rsid w:val="00666F07"/>
    <w:rsid w:val="0067749E"/>
    <w:rsid w:val="006C6A9A"/>
    <w:rsid w:val="00743740"/>
    <w:rsid w:val="007E6720"/>
    <w:rsid w:val="00862311"/>
    <w:rsid w:val="008679EF"/>
    <w:rsid w:val="00886CED"/>
    <w:rsid w:val="008B0C65"/>
    <w:rsid w:val="008F125F"/>
    <w:rsid w:val="00912D1D"/>
    <w:rsid w:val="00953416"/>
    <w:rsid w:val="009A20CC"/>
    <w:rsid w:val="009A546C"/>
    <w:rsid w:val="009B6B1D"/>
    <w:rsid w:val="009F1F9A"/>
    <w:rsid w:val="00A04C7E"/>
    <w:rsid w:val="00A56AB1"/>
    <w:rsid w:val="00A632A8"/>
    <w:rsid w:val="00AA0138"/>
    <w:rsid w:val="00B01094"/>
    <w:rsid w:val="00B231B0"/>
    <w:rsid w:val="00B85217"/>
    <w:rsid w:val="00BD3766"/>
    <w:rsid w:val="00C176B1"/>
    <w:rsid w:val="00C90543"/>
    <w:rsid w:val="00CC244D"/>
    <w:rsid w:val="00CF14DE"/>
    <w:rsid w:val="00D248E7"/>
    <w:rsid w:val="00D263ED"/>
    <w:rsid w:val="00DD7D1F"/>
    <w:rsid w:val="00DF48B7"/>
    <w:rsid w:val="00E32F4E"/>
    <w:rsid w:val="00E76B38"/>
    <w:rsid w:val="00E76D5B"/>
    <w:rsid w:val="00E86A82"/>
    <w:rsid w:val="00F12D50"/>
    <w:rsid w:val="00F80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87FAB"/>
  <w15:docId w15:val="{1FB26CE2-F931-4AED-A096-0FC733BAC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2D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D50"/>
    <w:rPr>
      <w:rFonts w:ascii="Segoe UI" w:hAnsi="Segoe UI" w:cs="Segoe UI"/>
      <w:sz w:val="18"/>
      <w:szCs w:val="18"/>
    </w:rPr>
  </w:style>
  <w:style w:type="paragraph" w:styleId="Header">
    <w:name w:val="header"/>
    <w:basedOn w:val="Normal"/>
    <w:link w:val="HeaderChar"/>
    <w:uiPriority w:val="99"/>
    <w:unhideWhenUsed/>
    <w:rsid w:val="00DD7D1F"/>
    <w:pPr>
      <w:tabs>
        <w:tab w:val="center" w:pos="4680"/>
        <w:tab w:val="right" w:pos="9360"/>
      </w:tabs>
    </w:pPr>
  </w:style>
  <w:style w:type="character" w:customStyle="1" w:styleId="HeaderChar">
    <w:name w:val="Header Char"/>
    <w:basedOn w:val="DefaultParagraphFont"/>
    <w:link w:val="Header"/>
    <w:uiPriority w:val="99"/>
    <w:rsid w:val="00DD7D1F"/>
  </w:style>
  <w:style w:type="paragraph" w:styleId="Footer">
    <w:name w:val="footer"/>
    <w:basedOn w:val="Normal"/>
    <w:link w:val="FooterChar"/>
    <w:uiPriority w:val="99"/>
    <w:unhideWhenUsed/>
    <w:rsid w:val="00DD7D1F"/>
    <w:pPr>
      <w:tabs>
        <w:tab w:val="center" w:pos="4680"/>
        <w:tab w:val="right" w:pos="9360"/>
      </w:tabs>
    </w:pPr>
  </w:style>
  <w:style w:type="character" w:customStyle="1" w:styleId="FooterChar">
    <w:name w:val="Footer Char"/>
    <w:basedOn w:val="DefaultParagraphFont"/>
    <w:link w:val="Footer"/>
    <w:uiPriority w:val="99"/>
    <w:rsid w:val="00DD7D1F"/>
  </w:style>
  <w:style w:type="paragraph" w:customStyle="1" w:styleId="TableParagraph">
    <w:name w:val="Table Paragraph"/>
    <w:basedOn w:val="Normal"/>
    <w:uiPriority w:val="1"/>
    <w:qFormat/>
    <w:rsid w:val="00886CED"/>
    <w:pPr>
      <w:widowControl w:val="0"/>
      <w:autoSpaceDE w:val="0"/>
      <w:autoSpaceDN w:val="0"/>
      <w:ind w:left="154"/>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84FEBD818E564489934D90783D5C42" ma:contentTypeVersion="0" ma:contentTypeDescription="Create a new document." ma:contentTypeScope="" ma:versionID="9d5c68118a74f9573f3cc91eb75999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9F577-79FB-44B5-8ED2-99552ED213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7BE707-A56A-49A1-81B8-8CE4926E705A}">
  <ds:schemaRefs>
    <ds:schemaRef ds:uri="http://schemas.microsoft.com/sharepoint/v3/contenttype/forms"/>
  </ds:schemaRefs>
</ds:datastoreItem>
</file>

<file path=customXml/itemProps3.xml><?xml version="1.0" encoding="utf-8"?>
<ds:datastoreItem xmlns:ds="http://schemas.openxmlformats.org/officeDocument/2006/customXml" ds:itemID="{A1AF5A70-EEFF-47DD-A8D0-4E971D053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2A6711-3BF3-49C6-BB3E-0ED0D473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Education Service Center, Region 20</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Nancy Macias</cp:lastModifiedBy>
  <cp:revision>4</cp:revision>
  <cp:lastPrinted>2018-08-22T21:51:00Z</cp:lastPrinted>
  <dcterms:created xsi:type="dcterms:W3CDTF">2018-11-30T17:29:00Z</dcterms:created>
  <dcterms:modified xsi:type="dcterms:W3CDTF">2018-12-04T02:30:00Z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0x0101004584FEBD818E564489934D90783D5C42</vt:lpwstr>
  </property>
  <property fmtid="{D5CDD505-2E9C-101B-9397-08002B2CF9AE}" pid="3" name="MSIP_Label_90f32706-fe86-4b62-af2d-6e74b45d5d5a_Enabled">
    <vt:lpwstr>True</vt:lpwstr>
  </property>
  <property fmtid="{D5CDD505-2E9C-101B-9397-08002B2CF9AE}" pid="4" name="MSIP_Label_90f32706-fe86-4b62-af2d-6e74b45d5d5a_SiteId">
    <vt:lpwstr>f6a74088-4873-4402-8f71-34eeefe7d954</vt:lpwstr>
  </property>
  <property fmtid="{D5CDD505-2E9C-101B-9397-08002B2CF9AE}" pid="5" name="MSIP_Label_90f32706-fe86-4b62-af2d-6e74b45d5d5a_Ref">
    <vt:lpwstr>https://api.informationprotection.azure.com/api/f6a74088-4873-4402-8f71-34eeefe7d954</vt:lpwstr>
  </property>
  <property fmtid="{D5CDD505-2E9C-101B-9397-08002B2CF9AE}" pid="6" name="MSIP_Label_90f32706-fe86-4b62-af2d-6e74b45d5d5a_Owner">
    <vt:lpwstr>nmacias@esc1.net</vt:lpwstr>
  </property>
  <property fmtid="{D5CDD505-2E9C-101B-9397-08002B2CF9AE}" pid="7" name="MSIP_Label_90f32706-fe86-4b62-af2d-6e74b45d5d5a_SetDate">
    <vt:lpwstr>2018-05-08T22:12:57.9098363-05:00</vt:lpwstr>
  </property>
  <property fmtid="{D5CDD505-2E9C-101B-9397-08002B2CF9AE}" pid="8" name="MSIP_Label_90f32706-fe86-4b62-af2d-6e74b45d5d5a_Name">
    <vt:lpwstr>General</vt:lpwstr>
  </property>
  <property fmtid="{D5CDD505-2E9C-101B-9397-08002B2CF9AE}" pid="9" name="MSIP_Label_90f32706-fe86-4b62-af2d-6e74b45d5d5a_Application">
    <vt:lpwstr>Microsoft Azure Information Protection</vt:lpwstr>
  </property>
  <property fmtid="{D5CDD505-2E9C-101B-9397-08002B2CF9AE}" pid="10" name="MSIP_Label_90f32706-fe86-4b62-af2d-6e74b45d5d5a_Extended_MSFT_Method">
    <vt:lpwstr>Automatic</vt:lpwstr>
  </property>
  <property fmtid="{D5CDD505-2E9C-101B-9397-08002B2CF9AE}" pid="11" name="Sensitivity">
    <vt:lpwstr>General</vt:lpwstr>
  </property>
</Properties>
</file>